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8" w:rsidRPr="006B4AAA" w:rsidRDefault="003B24B8" w:rsidP="006B4AAA">
      <w:pPr>
        <w:pStyle w:val="NormalWeb"/>
        <w:shd w:val="clear" w:color="auto" w:fill="FFFFFF"/>
        <w:jc w:val="both"/>
        <w:rPr>
          <w:color w:val="000000"/>
          <w:sz w:val="22"/>
          <w:szCs w:val="22"/>
        </w:rPr>
      </w:pPr>
      <w:r w:rsidRPr="006B4AAA">
        <w:rPr>
          <w:rFonts w:ascii="Arial" w:hAnsi="Arial" w:cs="Arial"/>
          <w:b/>
          <w:color w:val="000000"/>
          <w:sz w:val="22"/>
          <w:szCs w:val="22"/>
          <w:highlight w:val="yellow"/>
        </w:rPr>
        <w:t>El Surrealismo</w:t>
      </w:r>
      <w:bookmarkStart w:id="0" w:name="_GoBack"/>
      <w:bookmarkEnd w:id="0"/>
      <w:r w:rsidRPr="006B4AAA">
        <w:rPr>
          <w:rFonts w:ascii="Arial" w:hAnsi="Arial" w:cs="Arial"/>
          <w:color w:val="000000"/>
          <w:sz w:val="22"/>
          <w:szCs w:val="22"/>
        </w:rPr>
        <w:t xml:space="preserve"> comienza en 1924 en París con la publicación del "Manifiesto Surrealista" de André Breton, </w:t>
      </w:r>
    </w:p>
    <w:p w:rsidR="003B24B8" w:rsidRPr="006B4AAA" w:rsidRDefault="003B24B8" w:rsidP="006B4AAA">
      <w:pPr>
        <w:pStyle w:val="NormalWeb"/>
        <w:shd w:val="clear" w:color="auto" w:fill="FFFFFF"/>
        <w:jc w:val="both"/>
        <w:rPr>
          <w:color w:val="000000"/>
          <w:sz w:val="22"/>
          <w:szCs w:val="22"/>
        </w:rPr>
      </w:pPr>
      <w:r w:rsidRPr="006B4AAA">
        <w:rPr>
          <w:rFonts w:ascii="Arial" w:hAnsi="Arial" w:cs="Arial"/>
          <w:color w:val="000000"/>
          <w:sz w:val="22"/>
          <w:szCs w:val="22"/>
        </w:rPr>
        <w:t>Para los surrealistas la obra nace del automatismo puro, es decir, cualquier forma de expresión en la que la mente no ejerza ningún tipo de control. Intentan plasmar por medio de formas abstractas o figurativas simbólicas las imágenes de la realidad más profunda del ser humano, el subconsciente y el mundo de los sueños. Para lo que utilizan recursos como</w:t>
      </w:r>
      <w:proofErr w:type="gramStart"/>
      <w:r w:rsidRPr="006B4AAA">
        <w:rPr>
          <w:rFonts w:ascii="Arial" w:hAnsi="Arial" w:cs="Arial"/>
          <w:color w:val="000000"/>
          <w:sz w:val="22"/>
          <w:szCs w:val="22"/>
        </w:rPr>
        <w:t>:,</w:t>
      </w:r>
      <w:proofErr w:type="gramEnd"/>
      <w:r w:rsidRPr="006B4AAA">
        <w:rPr>
          <w:rFonts w:ascii="Arial" w:hAnsi="Arial" w:cs="Arial"/>
          <w:color w:val="000000"/>
          <w:sz w:val="22"/>
          <w:szCs w:val="22"/>
        </w:rPr>
        <w:t xml:space="preserve"> elementos incongruentes, , máquinas fantásticas, relaciones entre desnudos y maquinaria,</w:t>
      </w:r>
      <w:r w:rsidRPr="006B4AAA">
        <w:rPr>
          <w:rFonts w:ascii="Arial" w:hAnsi="Arial" w:cs="Arial"/>
          <w:color w:val="000000"/>
          <w:sz w:val="22"/>
          <w:szCs w:val="22"/>
        </w:rPr>
        <w:t xml:space="preserve"> representación de seres fantásticos,,,</w:t>
      </w:r>
      <w:proofErr w:type="spellStart"/>
      <w:r w:rsidRPr="006B4AAA">
        <w:rPr>
          <w:rFonts w:ascii="Arial" w:hAnsi="Arial" w:cs="Arial"/>
          <w:color w:val="000000"/>
          <w:sz w:val="22"/>
          <w:szCs w:val="22"/>
        </w:rPr>
        <w:t>etc</w:t>
      </w:r>
      <w:proofErr w:type="spellEnd"/>
    </w:p>
    <w:p w:rsidR="003B24B8" w:rsidRPr="006B4AAA" w:rsidRDefault="003B24B8" w:rsidP="006B4AAA">
      <w:pPr>
        <w:pStyle w:val="NormalWeb"/>
        <w:shd w:val="clear" w:color="auto" w:fill="FFFFFF"/>
        <w:jc w:val="both"/>
        <w:rPr>
          <w:rFonts w:ascii="Arial" w:hAnsi="Arial" w:cs="Arial"/>
          <w:color w:val="000000"/>
          <w:sz w:val="22"/>
          <w:szCs w:val="22"/>
        </w:rPr>
      </w:pPr>
      <w:r w:rsidRPr="006B4AAA">
        <w:rPr>
          <w:rFonts w:ascii="Arial" w:hAnsi="Arial" w:cs="Arial"/>
          <w:color w:val="000000"/>
          <w:sz w:val="22"/>
          <w:szCs w:val="22"/>
        </w:rPr>
        <w:t>Se interesaron además por el arte de los pueblos primitivos</w:t>
      </w:r>
      <w:r w:rsidRPr="006B4AAA">
        <w:rPr>
          <w:rFonts w:ascii="Arial" w:hAnsi="Arial" w:cs="Arial"/>
          <w:color w:val="000000"/>
          <w:sz w:val="22"/>
          <w:szCs w:val="22"/>
        </w:rPr>
        <w:t xml:space="preserve"> y </w:t>
      </w:r>
      <w:r w:rsidRPr="006B4AAA">
        <w:rPr>
          <w:rFonts w:ascii="Arial" w:hAnsi="Arial" w:cs="Arial"/>
          <w:color w:val="000000"/>
          <w:sz w:val="22"/>
          <w:szCs w:val="22"/>
        </w:rPr>
        <w:t xml:space="preserve"> el arte de los niños Preferirán los títulos largos, equívocos, misteriosos, lo que significa que importaba más el asunto que la propia realización.</w:t>
      </w:r>
    </w:p>
    <w:p w:rsidR="003B24B8" w:rsidRPr="006B4AAA" w:rsidRDefault="003B24B8" w:rsidP="006B4AAA">
      <w:pPr>
        <w:pStyle w:val="NormalWeb"/>
        <w:shd w:val="clear" w:color="auto" w:fill="FFFFFF"/>
        <w:jc w:val="both"/>
        <w:rPr>
          <w:rFonts w:ascii="Arial" w:hAnsi="Arial" w:cs="Arial"/>
          <w:color w:val="000000"/>
          <w:sz w:val="22"/>
          <w:szCs w:val="22"/>
        </w:rPr>
      </w:pPr>
      <w:r w:rsidRPr="006B4AAA">
        <w:rPr>
          <w:rFonts w:ascii="Arial" w:hAnsi="Arial" w:cs="Arial"/>
          <w:color w:val="000000"/>
          <w:sz w:val="22"/>
          <w:szCs w:val="22"/>
        </w:rPr>
        <w:t>ARTISTAS SURREALISTAS</w:t>
      </w:r>
    </w:p>
    <w:p w:rsidR="003B24B8" w:rsidRPr="006B4AAA" w:rsidRDefault="003B24B8" w:rsidP="006B4AAA">
      <w:pPr>
        <w:pStyle w:val="NormalWeb"/>
        <w:shd w:val="clear" w:color="auto" w:fill="FFFFFF"/>
        <w:jc w:val="both"/>
        <w:rPr>
          <w:rFonts w:ascii="Arial" w:hAnsi="Arial" w:cs="Arial"/>
          <w:color w:val="000000"/>
          <w:sz w:val="22"/>
          <w:szCs w:val="22"/>
        </w:rPr>
      </w:pPr>
      <w:proofErr w:type="spellStart"/>
      <w:r w:rsidRPr="006B4AAA">
        <w:rPr>
          <w:rFonts w:ascii="Arial" w:hAnsi="Arial" w:cs="Arial"/>
          <w:color w:val="000000"/>
          <w:sz w:val="22"/>
          <w:szCs w:val="22"/>
        </w:rPr>
        <w:t>Tanguy</w:t>
      </w:r>
      <w:proofErr w:type="spellEnd"/>
      <w:r w:rsidRPr="006B4AAA">
        <w:rPr>
          <w:rFonts w:ascii="Arial" w:hAnsi="Arial" w:cs="Arial"/>
          <w:color w:val="000000"/>
          <w:sz w:val="22"/>
          <w:szCs w:val="22"/>
        </w:rPr>
        <w:t xml:space="preserve">, </w:t>
      </w:r>
      <w:proofErr w:type="spellStart"/>
      <w:r w:rsidRPr="006B4AAA">
        <w:rPr>
          <w:rFonts w:ascii="Arial" w:hAnsi="Arial" w:cs="Arial"/>
          <w:color w:val="000000"/>
          <w:sz w:val="22"/>
          <w:szCs w:val="22"/>
        </w:rPr>
        <w:t>chagall</w:t>
      </w:r>
      <w:proofErr w:type="spellEnd"/>
      <w:r w:rsidRPr="006B4AAA">
        <w:rPr>
          <w:rFonts w:ascii="Arial" w:hAnsi="Arial" w:cs="Arial"/>
          <w:color w:val="000000"/>
          <w:sz w:val="22"/>
          <w:szCs w:val="22"/>
        </w:rPr>
        <w:t xml:space="preserve">, </w:t>
      </w:r>
    </w:p>
    <w:p w:rsidR="003B24B8" w:rsidRPr="006B4AAA" w:rsidRDefault="003B24B8" w:rsidP="006B4AAA">
      <w:pPr>
        <w:pStyle w:val="NormalWeb"/>
        <w:shd w:val="clear" w:color="auto" w:fill="FFFFFF"/>
        <w:jc w:val="both"/>
        <w:rPr>
          <w:rFonts w:ascii="Arial" w:hAnsi="Arial" w:cs="Arial"/>
          <w:color w:val="000000"/>
          <w:sz w:val="22"/>
          <w:szCs w:val="22"/>
        </w:rPr>
      </w:pPr>
      <w:r w:rsidRPr="006B4AAA">
        <w:rPr>
          <w:rFonts w:ascii="Arial" w:hAnsi="Arial" w:cs="Arial"/>
          <w:color w:val="000000"/>
          <w:sz w:val="22"/>
          <w:szCs w:val="22"/>
        </w:rPr>
        <w:t>ERNST</w:t>
      </w:r>
    </w:p>
    <w:p w:rsidR="003B24B8" w:rsidRPr="006B4AAA" w:rsidRDefault="003B24B8" w:rsidP="006B4AAA">
      <w:pPr>
        <w:pStyle w:val="NormalWeb"/>
        <w:shd w:val="clear" w:color="auto" w:fill="FFFFFF"/>
        <w:jc w:val="both"/>
        <w:rPr>
          <w:rFonts w:ascii="Arial" w:hAnsi="Arial" w:cs="Arial"/>
          <w:color w:val="000000"/>
          <w:sz w:val="22"/>
          <w:szCs w:val="22"/>
        </w:rPr>
      </w:pPr>
      <w:r w:rsidRPr="006B4AAA">
        <w:rPr>
          <w:rFonts w:ascii="Arial" w:hAnsi="Arial" w:cs="Arial"/>
          <w:color w:val="000000"/>
          <w:sz w:val="22"/>
          <w:szCs w:val="22"/>
        </w:rPr>
        <w:t xml:space="preserve">Llegó a ser uno de los principales exponentes del Surrealismo utilizando la técnica del </w:t>
      </w:r>
      <w:proofErr w:type="spellStart"/>
      <w:r w:rsidRPr="006B4AAA">
        <w:rPr>
          <w:rFonts w:ascii="Arial" w:hAnsi="Arial" w:cs="Arial"/>
          <w:color w:val="000000"/>
          <w:sz w:val="22"/>
          <w:szCs w:val="22"/>
        </w:rPr>
        <w:t>frotagge</w:t>
      </w:r>
      <w:proofErr w:type="spellEnd"/>
      <w:r w:rsidRPr="006B4AAA">
        <w:rPr>
          <w:rFonts w:ascii="Arial" w:hAnsi="Arial" w:cs="Arial"/>
          <w:color w:val="000000"/>
          <w:sz w:val="22"/>
          <w:szCs w:val="22"/>
        </w:rPr>
        <w:t xml:space="preserve">. Consiste en frotar una mina de plomo o lápiz sobre un papel que se apoya en un objeto y se deja así su huella en dicho papel, con </w:t>
      </w:r>
      <w:proofErr w:type="gramStart"/>
      <w:r w:rsidRPr="006B4AAA">
        <w:rPr>
          <w:rFonts w:ascii="Arial" w:hAnsi="Arial" w:cs="Arial"/>
          <w:color w:val="000000"/>
          <w:sz w:val="22"/>
          <w:szCs w:val="22"/>
        </w:rPr>
        <w:t>todas sus irregularidad</w:t>
      </w:r>
      <w:proofErr w:type="gramEnd"/>
    </w:p>
    <w:p w:rsidR="003B24B8" w:rsidRPr="006B4AAA" w:rsidRDefault="003B24B8" w:rsidP="006B4AAA">
      <w:pPr>
        <w:pStyle w:val="NormalWeb"/>
        <w:shd w:val="clear" w:color="auto" w:fill="FFFFFF"/>
        <w:jc w:val="both"/>
        <w:rPr>
          <w:rFonts w:ascii="Arial" w:hAnsi="Arial" w:cs="Arial"/>
          <w:color w:val="000000"/>
          <w:sz w:val="22"/>
          <w:szCs w:val="22"/>
          <w:shd w:val="clear" w:color="auto" w:fill="FFFFFF"/>
        </w:rPr>
      </w:pPr>
      <w:r w:rsidRPr="006B4AAA">
        <w:rPr>
          <w:rFonts w:ascii="Arial" w:hAnsi="Arial" w:cs="Arial"/>
          <w:color w:val="000000"/>
          <w:sz w:val="22"/>
          <w:szCs w:val="22"/>
          <w:shd w:val="clear" w:color="auto" w:fill="FFFFFF"/>
        </w:rPr>
        <w:t>MAGRITTE</w:t>
      </w:r>
    </w:p>
    <w:p w:rsidR="003B24B8" w:rsidRPr="006B4AAA" w:rsidRDefault="003B24B8" w:rsidP="006B4AAA">
      <w:pPr>
        <w:pStyle w:val="NormalWeb"/>
        <w:shd w:val="clear" w:color="auto" w:fill="FFFFFF"/>
        <w:jc w:val="both"/>
        <w:rPr>
          <w:rFonts w:ascii="Arial" w:hAnsi="Arial" w:cs="Arial"/>
          <w:color w:val="000000"/>
          <w:sz w:val="22"/>
          <w:szCs w:val="22"/>
        </w:rPr>
      </w:pPr>
      <w:r w:rsidRPr="006B4AAA">
        <w:rPr>
          <w:rFonts w:ascii="Arial" w:hAnsi="Arial" w:cs="Arial"/>
          <w:color w:val="000000"/>
          <w:sz w:val="22"/>
          <w:szCs w:val="22"/>
          <w:shd w:val="clear" w:color="auto" w:fill="FFFFFF"/>
        </w:rPr>
        <w:t>En</w:t>
      </w:r>
      <w:r w:rsidRPr="006B4AAA">
        <w:rPr>
          <w:rStyle w:val="apple-converted-space"/>
          <w:rFonts w:ascii="Arial" w:hAnsi="Arial" w:cs="Arial"/>
          <w:color w:val="000000"/>
          <w:sz w:val="22"/>
          <w:szCs w:val="22"/>
          <w:shd w:val="clear" w:color="auto" w:fill="FFFFFF"/>
        </w:rPr>
        <w:t> </w:t>
      </w:r>
      <w:r w:rsidRPr="006B4AAA">
        <w:rPr>
          <w:rFonts w:ascii="Arial" w:hAnsi="Arial" w:cs="Arial"/>
          <w:b/>
          <w:bCs/>
          <w:color w:val="000000"/>
          <w:sz w:val="22"/>
          <w:szCs w:val="22"/>
          <w:shd w:val="clear" w:color="auto" w:fill="FFFFFF"/>
        </w:rPr>
        <w:t>El tiempo detenido</w:t>
      </w:r>
      <w:r w:rsidRPr="006B4AAA">
        <w:rPr>
          <w:rStyle w:val="apple-converted-space"/>
          <w:rFonts w:ascii="Arial" w:hAnsi="Arial" w:cs="Arial"/>
          <w:color w:val="000000"/>
          <w:sz w:val="22"/>
          <w:szCs w:val="22"/>
          <w:shd w:val="clear" w:color="auto" w:fill="FFFFFF"/>
        </w:rPr>
        <w:t> </w:t>
      </w:r>
      <w:r w:rsidRPr="006B4AAA">
        <w:rPr>
          <w:rFonts w:ascii="Arial" w:hAnsi="Arial" w:cs="Arial"/>
          <w:color w:val="000000"/>
          <w:sz w:val="22"/>
          <w:szCs w:val="22"/>
          <w:shd w:val="clear" w:color="auto" w:fill="FFFFFF"/>
        </w:rPr>
        <w:t>muestra el interior de una habitación en el que un tren sale llameante de una chimenea doméstica.</w:t>
      </w:r>
      <w:r w:rsidRPr="006B4AAA">
        <w:rPr>
          <w:rStyle w:val="apple-converted-space"/>
          <w:rFonts w:ascii="Arial" w:hAnsi="Arial" w:cs="Arial"/>
          <w:color w:val="000000"/>
          <w:sz w:val="22"/>
          <w:szCs w:val="22"/>
          <w:shd w:val="clear" w:color="auto" w:fill="FFFFFF"/>
        </w:rPr>
        <w:t> </w:t>
      </w:r>
    </w:p>
    <w:p w:rsidR="003B24B8" w:rsidRPr="006B4AAA" w:rsidRDefault="003B24B8" w:rsidP="006B4AAA">
      <w:pPr>
        <w:pStyle w:val="NormalWeb"/>
        <w:shd w:val="clear" w:color="auto" w:fill="FFFFFF"/>
        <w:jc w:val="both"/>
        <w:rPr>
          <w:rFonts w:ascii="Arial" w:hAnsi="Arial" w:cs="Arial"/>
          <w:color w:val="000000"/>
          <w:sz w:val="22"/>
          <w:szCs w:val="22"/>
        </w:rPr>
      </w:pPr>
      <w:r w:rsidRPr="006B4AAA">
        <w:rPr>
          <w:rFonts w:ascii="Arial" w:hAnsi="Arial" w:cs="Arial"/>
          <w:color w:val="000000"/>
          <w:sz w:val="22"/>
          <w:szCs w:val="22"/>
        </w:rPr>
        <w:t>MIRO</w:t>
      </w:r>
    </w:p>
    <w:p w:rsidR="003B24B8" w:rsidRPr="006B4AAA" w:rsidRDefault="003B24B8" w:rsidP="006B4AAA">
      <w:pPr>
        <w:pStyle w:val="NormalWeb"/>
        <w:shd w:val="clear" w:color="auto" w:fill="FFFFFF"/>
        <w:jc w:val="both"/>
        <w:rPr>
          <w:color w:val="000000"/>
          <w:sz w:val="22"/>
          <w:szCs w:val="22"/>
        </w:rPr>
      </w:pPr>
      <w:r w:rsidRPr="006B4AAA">
        <w:rPr>
          <w:rFonts w:ascii="Arial" w:hAnsi="Arial" w:cs="Arial"/>
          <w:color w:val="000000"/>
          <w:sz w:val="22"/>
          <w:szCs w:val="22"/>
        </w:rPr>
        <w:t>Es el máximo representante del surrealismo abstracto, aunque fue solamente una fase dentro de su producción.</w:t>
      </w:r>
    </w:p>
    <w:p w:rsidR="003B24B8" w:rsidRPr="006B4AAA" w:rsidRDefault="003B24B8" w:rsidP="006B4AAA">
      <w:pPr>
        <w:pStyle w:val="NormalWeb"/>
        <w:shd w:val="clear" w:color="auto" w:fill="FFFFFF"/>
        <w:jc w:val="both"/>
        <w:rPr>
          <w:rFonts w:ascii="Arial" w:hAnsi="Arial" w:cs="Arial"/>
          <w:color w:val="000000"/>
          <w:sz w:val="22"/>
          <w:szCs w:val="22"/>
        </w:rPr>
      </w:pPr>
      <w:r w:rsidRPr="006B4AAA">
        <w:rPr>
          <w:rFonts w:ascii="Arial" w:hAnsi="Arial" w:cs="Arial"/>
          <w:color w:val="000000"/>
          <w:sz w:val="22"/>
          <w:szCs w:val="22"/>
        </w:rPr>
        <w:t>Sus cuadros están llenos de poesía. Pinta con colores puros y tintas planas. La obra clave en su evolución es</w:t>
      </w:r>
      <w:r w:rsidRPr="006B4AAA">
        <w:rPr>
          <w:rStyle w:val="apple-converted-space"/>
          <w:rFonts w:ascii="Arial" w:hAnsi="Arial" w:cs="Arial"/>
          <w:color w:val="000000"/>
          <w:sz w:val="22"/>
          <w:szCs w:val="22"/>
        </w:rPr>
        <w:t> </w:t>
      </w:r>
      <w:r w:rsidRPr="006B4AAA">
        <w:rPr>
          <w:rFonts w:ascii="Arial" w:hAnsi="Arial" w:cs="Arial"/>
          <w:b/>
          <w:bCs/>
          <w:color w:val="000000"/>
          <w:sz w:val="22"/>
          <w:szCs w:val="22"/>
        </w:rPr>
        <w:t>El carnaval del arlequín</w:t>
      </w:r>
      <w:r w:rsidRPr="006B4AAA">
        <w:rPr>
          <w:rStyle w:val="apple-converted-space"/>
          <w:rFonts w:ascii="Arial" w:hAnsi="Arial" w:cs="Arial"/>
          <w:color w:val="000000"/>
          <w:sz w:val="22"/>
          <w:szCs w:val="22"/>
        </w:rPr>
        <w:t> </w:t>
      </w:r>
      <w:r w:rsidRPr="006B4AAA">
        <w:rPr>
          <w:rFonts w:ascii="Arial" w:hAnsi="Arial" w:cs="Arial"/>
          <w:color w:val="000000"/>
          <w:sz w:val="22"/>
          <w:szCs w:val="22"/>
        </w:rPr>
        <w:t>(1924).</w:t>
      </w:r>
    </w:p>
    <w:p w:rsidR="003B24B8" w:rsidRPr="006B4AAA" w:rsidRDefault="003B24B8" w:rsidP="006B4AAA">
      <w:pPr>
        <w:pStyle w:val="NormalWeb"/>
        <w:shd w:val="clear" w:color="auto" w:fill="FFFFFF"/>
        <w:jc w:val="both"/>
        <w:rPr>
          <w:rFonts w:ascii="Arial" w:hAnsi="Arial" w:cs="Arial"/>
          <w:color w:val="000000"/>
          <w:sz w:val="22"/>
          <w:szCs w:val="22"/>
        </w:rPr>
      </w:pPr>
      <w:r w:rsidRPr="006B4AAA">
        <w:rPr>
          <w:rFonts w:ascii="Arial" w:hAnsi="Arial" w:cs="Arial"/>
          <w:color w:val="000000"/>
          <w:sz w:val="22"/>
          <w:szCs w:val="22"/>
        </w:rPr>
        <w:t>SALVADOR DALI</w:t>
      </w:r>
    </w:p>
    <w:p w:rsidR="003B24B8" w:rsidRPr="006B4AAA" w:rsidRDefault="003B24B8" w:rsidP="006B4AAA">
      <w:pPr>
        <w:pStyle w:val="NormalWeb"/>
        <w:shd w:val="clear" w:color="auto" w:fill="FFFFFF"/>
        <w:jc w:val="both"/>
        <w:rPr>
          <w:color w:val="000000"/>
          <w:sz w:val="22"/>
          <w:szCs w:val="22"/>
        </w:rPr>
      </w:pPr>
      <w:r w:rsidRPr="006B4AAA">
        <w:rPr>
          <w:rFonts w:ascii="Arial" w:hAnsi="Arial" w:cs="Arial"/>
          <w:color w:val="000000"/>
          <w:sz w:val="22"/>
          <w:szCs w:val="22"/>
        </w:rPr>
        <w:t>Dalí es más escandaloso y extravagante de todo el grupo. Sus cuadros presentan figuras imposibles fruto de su imaginación.</w:t>
      </w:r>
    </w:p>
    <w:p w:rsidR="003B24B8" w:rsidRPr="006B4AAA" w:rsidRDefault="003B24B8" w:rsidP="006B4AAA">
      <w:pPr>
        <w:pStyle w:val="NormalWeb"/>
        <w:shd w:val="clear" w:color="auto" w:fill="FFFFFF"/>
        <w:jc w:val="both"/>
        <w:rPr>
          <w:color w:val="000000"/>
          <w:sz w:val="22"/>
          <w:szCs w:val="22"/>
        </w:rPr>
      </w:pPr>
      <w:r w:rsidRPr="006B4AAA">
        <w:rPr>
          <w:rFonts w:ascii="Arial" w:hAnsi="Arial" w:cs="Arial"/>
          <w:color w:val="000000"/>
          <w:sz w:val="22"/>
          <w:szCs w:val="22"/>
        </w:rPr>
        <w:t>Le caracteriza la provocación y su método "paranoico-crítico". Su primera etapa surrealista es furiosa y ácida, las formas se alargan, se descomponen o resultan de apariencia equívoca. Utilizará alusiones al sexo y la paranoia.</w:t>
      </w:r>
      <w:r w:rsidRPr="006B4AAA">
        <w:rPr>
          <w:rStyle w:val="apple-converted-space"/>
          <w:rFonts w:ascii="Arial" w:hAnsi="Arial" w:cs="Arial"/>
          <w:color w:val="000000"/>
          <w:sz w:val="22"/>
          <w:szCs w:val="22"/>
        </w:rPr>
        <w:t> </w:t>
      </w:r>
      <w:r w:rsidRPr="006B4AAA">
        <w:rPr>
          <w:rFonts w:ascii="Arial" w:hAnsi="Arial" w:cs="Arial"/>
          <w:b/>
          <w:bCs/>
          <w:color w:val="000000"/>
          <w:sz w:val="22"/>
          <w:szCs w:val="22"/>
        </w:rPr>
        <w:t>La sangre es más dulce que la miel, La persistencia de la memoria, El ángelus arquitectónico</w:t>
      </w:r>
      <w:r w:rsidRPr="006B4AAA">
        <w:rPr>
          <w:rStyle w:val="apple-converted-space"/>
          <w:rFonts w:ascii="Arial" w:hAnsi="Arial" w:cs="Arial"/>
          <w:color w:val="000000"/>
          <w:sz w:val="22"/>
          <w:szCs w:val="22"/>
        </w:rPr>
        <w:t> </w:t>
      </w:r>
      <w:r w:rsidRPr="006B4AAA">
        <w:rPr>
          <w:rFonts w:ascii="Arial" w:hAnsi="Arial" w:cs="Arial"/>
          <w:color w:val="000000"/>
          <w:sz w:val="22"/>
          <w:szCs w:val="22"/>
        </w:rPr>
        <w:t>o</w:t>
      </w:r>
      <w:r w:rsidRPr="006B4AAA">
        <w:rPr>
          <w:rStyle w:val="apple-converted-space"/>
          <w:rFonts w:ascii="Arial" w:hAnsi="Arial" w:cs="Arial"/>
          <w:color w:val="000000"/>
          <w:sz w:val="22"/>
          <w:szCs w:val="22"/>
        </w:rPr>
        <w:t> </w:t>
      </w:r>
      <w:r w:rsidRPr="006B4AAA">
        <w:rPr>
          <w:rFonts w:ascii="Arial" w:hAnsi="Arial" w:cs="Arial"/>
          <w:b/>
          <w:bCs/>
          <w:color w:val="000000"/>
          <w:sz w:val="22"/>
          <w:szCs w:val="22"/>
        </w:rPr>
        <w:t>Premonición de la Guerra Civil</w:t>
      </w:r>
      <w:r w:rsidRPr="006B4AAA">
        <w:rPr>
          <w:rFonts w:ascii="Arial" w:hAnsi="Arial" w:cs="Arial"/>
          <w:color w:val="000000"/>
          <w:sz w:val="22"/>
          <w:szCs w:val="22"/>
        </w:rPr>
        <w:t>.</w:t>
      </w:r>
    </w:p>
    <w:p w:rsidR="003B24B8" w:rsidRPr="006B4AAA" w:rsidRDefault="003B24B8" w:rsidP="006B4AAA">
      <w:pPr>
        <w:pStyle w:val="NormalWeb"/>
        <w:shd w:val="clear" w:color="auto" w:fill="FFFFFF"/>
        <w:jc w:val="both"/>
        <w:rPr>
          <w:color w:val="000000"/>
          <w:sz w:val="22"/>
          <w:szCs w:val="22"/>
        </w:rPr>
      </w:pPr>
      <w:r w:rsidRPr="006B4AAA">
        <w:rPr>
          <w:rFonts w:ascii="Arial" w:hAnsi="Arial" w:cs="Arial"/>
          <w:color w:val="000000"/>
          <w:sz w:val="22"/>
          <w:szCs w:val="22"/>
        </w:rPr>
        <w:t xml:space="preserve">También son característicos sus relojes blandos, sus altas y destacadas figuras sobre un lejano horizonte y las vistas de </w:t>
      </w:r>
      <w:proofErr w:type="spellStart"/>
      <w:r w:rsidRPr="006B4AAA">
        <w:rPr>
          <w:rFonts w:ascii="Arial" w:hAnsi="Arial" w:cs="Arial"/>
          <w:color w:val="000000"/>
          <w:sz w:val="22"/>
          <w:szCs w:val="22"/>
        </w:rPr>
        <w:t>Cadaqués</w:t>
      </w:r>
      <w:proofErr w:type="spellEnd"/>
      <w:r w:rsidRPr="006B4AAA">
        <w:rPr>
          <w:rFonts w:ascii="Arial" w:hAnsi="Arial" w:cs="Arial"/>
          <w:color w:val="000000"/>
          <w:sz w:val="22"/>
          <w:szCs w:val="22"/>
        </w:rPr>
        <w:t>.</w:t>
      </w:r>
    </w:p>
    <w:p w:rsidR="003B24B8" w:rsidRPr="006B4AAA" w:rsidRDefault="003B24B8" w:rsidP="006B4AAA">
      <w:pPr>
        <w:pStyle w:val="NormalWeb"/>
        <w:shd w:val="clear" w:color="auto" w:fill="FFFFFF"/>
        <w:jc w:val="both"/>
        <w:rPr>
          <w:color w:val="000000"/>
          <w:sz w:val="22"/>
          <w:szCs w:val="22"/>
        </w:rPr>
      </w:pPr>
    </w:p>
    <w:p w:rsidR="003B24B8" w:rsidRPr="006B4AAA" w:rsidRDefault="003B24B8" w:rsidP="006B4AAA">
      <w:pPr>
        <w:pStyle w:val="NormalWeb"/>
        <w:shd w:val="clear" w:color="auto" w:fill="FFFFFF"/>
        <w:jc w:val="both"/>
        <w:rPr>
          <w:color w:val="000000"/>
          <w:sz w:val="22"/>
          <w:szCs w:val="22"/>
        </w:rPr>
      </w:pPr>
    </w:p>
    <w:p w:rsidR="0006553C" w:rsidRPr="006B4AAA" w:rsidRDefault="0006553C" w:rsidP="006B4AAA">
      <w:pPr>
        <w:jc w:val="both"/>
      </w:pPr>
    </w:p>
    <w:sectPr w:rsidR="0006553C" w:rsidRPr="006B4A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B8"/>
    <w:rsid w:val="0006553C"/>
    <w:rsid w:val="003B24B8"/>
    <w:rsid w:val="006B4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24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B2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24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B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854">
      <w:bodyDiv w:val="1"/>
      <w:marLeft w:val="0"/>
      <w:marRight w:val="0"/>
      <w:marTop w:val="0"/>
      <w:marBottom w:val="0"/>
      <w:divBdr>
        <w:top w:val="none" w:sz="0" w:space="0" w:color="auto"/>
        <w:left w:val="none" w:sz="0" w:space="0" w:color="auto"/>
        <w:bottom w:val="none" w:sz="0" w:space="0" w:color="auto"/>
        <w:right w:val="none" w:sz="0" w:space="0" w:color="auto"/>
      </w:divBdr>
    </w:div>
    <w:div w:id="569266837">
      <w:bodyDiv w:val="1"/>
      <w:marLeft w:val="0"/>
      <w:marRight w:val="0"/>
      <w:marTop w:val="0"/>
      <w:marBottom w:val="0"/>
      <w:divBdr>
        <w:top w:val="none" w:sz="0" w:space="0" w:color="auto"/>
        <w:left w:val="none" w:sz="0" w:space="0" w:color="auto"/>
        <w:bottom w:val="none" w:sz="0" w:space="0" w:color="auto"/>
        <w:right w:val="none" w:sz="0" w:space="0" w:color="auto"/>
      </w:divBdr>
    </w:div>
    <w:div w:id="1177312148">
      <w:bodyDiv w:val="1"/>
      <w:marLeft w:val="0"/>
      <w:marRight w:val="0"/>
      <w:marTop w:val="0"/>
      <w:marBottom w:val="0"/>
      <w:divBdr>
        <w:top w:val="none" w:sz="0" w:space="0" w:color="auto"/>
        <w:left w:val="none" w:sz="0" w:space="0" w:color="auto"/>
        <w:bottom w:val="none" w:sz="0" w:space="0" w:color="auto"/>
        <w:right w:val="none" w:sz="0" w:space="0" w:color="auto"/>
      </w:divBdr>
    </w:div>
    <w:div w:id="1846164906">
      <w:bodyDiv w:val="1"/>
      <w:marLeft w:val="0"/>
      <w:marRight w:val="0"/>
      <w:marTop w:val="0"/>
      <w:marBottom w:val="0"/>
      <w:divBdr>
        <w:top w:val="none" w:sz="0" w:space="0" w:color="auto"/>
        <w:left w:val="none" w:sz="0" w:space="0" w:color="auto"/>
        <w:bottom w:val="none" w:sz="0" w:space="0" w:color="auto"/>
        <w:right w:val="none" w:sz="0" w:space="0" w:color="auto"/>
      </w:divBdr>
    </w:div>
    <w:div w:id="20892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1</cp:revision>
  <dcterms:created xsi:type="dcterms:W3CDTF">2014-02-21T11:09:00Z</dcterms:created>
  <dcterms:modified xsi:type="dcterms:W3CDTF">2014-02-21T11:21:00Z</dcterms:modified>
</cp:coreProperties>
</file>